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400AC1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/>
          <w:bCs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/>
          <w:bCs/>
          <w:sz w:val="44"/>
          <w:szCs w:val="44"/>
          <w:lang w:eastAsia="zh-CN"/>
        </w:rPr>
        <w:t>不涉及外资</w:t>
      </w:r>
      <w:r>
        <w:rPr>
          <w:rFonts w:hint="eastAsia" w:ascii="方正小标宋_GBK" w:hAnsi="方正小标宋_GBK" w:eastAsia="方正小标宋_GBK" w:cs="方正小标宋_GBK"/>
          <w:b/>
          <w:bCs/>
          <w:sz w:val="44"/>
          <w:szCs w:val="44"/>
        </w:rPr>
        <w:t>承诺书</w:t>
      </w:r>
    </w:p>
    <w:p w14:paraId="49E0613E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方正仿宋_GBK" w:hAnsi="方正仿宋_GBK" w:cs="方正仿宋_GBK"/>
          <w:sz w:val="32"/>
          <w:szCs w:val="32"/>
          <w:lang w:eastAsia="zh-CN"/>
        </w:rPr>
      </w:pPr>
    </w:p>
    <w:p w14:paraId="5A0F14CE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cs="方正仿宋_GBK"/>
          <w:sz w:val="32"/>
          <w:szCs w:val="32"/>
          <w:lang w:eastAsia="zh-CN"/>
        </w:rPr>
        <w:t>四川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省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新闻出版局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：</w:t>
      </w:r>
    </w:p>
    <w:p w14:paraId="539AB340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本公司承诺</w:t>
      </w:r>
      <w:r>
        <w:rPr>
          <w:rFonts w:hint="eastAsia" w:ascii="方正仿宋_GBK" w:hAnsi="方正仿宋_GBK" w:cs="方正仿宋_GBK"/>
          <w:sz w:val="32"/>
          <w:szCs w:val="32"/>
          <w:lang w:eastAsia="zh-CN"/>
        </w:rPr>
        <w:t>本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申请</w:t>
      </w:r>
      <w:r>
        <w:rPr>
          <w:rFonts w:hint="eastAsia" w:ascii="方正仿宋_GBK" w:hAnsi="方正仿宋_GBK" w:cs="方正仿宋_GBK"/>
          <w:sz w:val="32"/>
          <w:szCs w:val="32"/>
          <w:lang w:eastAsia="zh-CN"/>
        </w:rPr>
        <w:t>涉及的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运营企业及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域名网站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不涉及任何外资，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股东逐级追溯至任何一级股东均不含有外资成分。如违反此承诺，本公司愿意承担相应法律后果，接受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相应处罚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</w:t>
      </w:r>
    </w:p>
    <w:p w14:paraId="4C9B2F8F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特此承诺。</w:t>
      </w:r>
    </w:p>
    <w:p w14:paraId="572D0B26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</w:p>
    <w:p w14:paraId="6025C362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</w:p>
    <w:p w14:paraId="6C01926B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 xml:space="preserve">                         申请单位（签章）：</w:t>
      </w:r>
    </w:p>
    <w:p w14:paraId="00A211D5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 xml:space="preserve">                           法人代表签字：</w:t>
      </w:r>
    </w:p>
    <w:p w14:paraId="5784022F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 xml:space="preserve">                                 日  期：</w:t>
      </w:r>
    </w:p>
    <w:p w14:paraId="694BB74F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方正仿宋_GBK" w:hAnsi="方正仿宋_GBK" w:eastAsia="方正仿宋_GBK" w:cs="方正仿宋_GBK"/>
          <w:sz w:val="30"/>
          <w:szCs w:val="30"/>
        </w:rPr>
      </w:pPr>
    </w:p>
    <w:p w14:paraId="194118F1">
      <w:bookmarkStart w:id="0" w:name="_GoBack"/>
      <w:bookmarkEnd w:id="0"/>
    </w:p>
    <w:sectPr>
      <w:pgSz w:w="11906" w:h="16838"/>
      <w:pgMar w:top="1701" w:right="1701" w:bottom="1701" w:left="1701" w:header="851" w:footer="992" w:gutter="0"/>
      <w:cols w:space="0" w:num="1"/>
      <w:rtlGutter w:val="0"/>
      <w:docGrid w:type="lines" w:linePitch="61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RkMmFjNjM1YTRlNWI2MjRkMmE3MGQzYmJjMGQ1NWYifQ=="/>
  </w:docVars>
  <w:rsids>
    <w:rsidRoot w:val="566A0296"/>
    <w:rsid w:val="566A0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方正仿宋_GBK" w:cs="方正仿宋_GBK"/>
      <w:b/>
      <w:bCs/>
      <w:kern w:val="2"/>
      <w:sz w:val="32"/>
      <w:szCs w:val="3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2024-08-02T02:08:00Z</dcterms:created>
  <dc:creator>wenyeee</dc:creator>
  <cp:lastModifiedBy>wenyeee</cp:lastModifiedBy>
  <dcterms:modified xsi:type="dcterms:W3CDTF">2024-08-02T02:08:28Z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32DA907DAEEA4F7893A859A006398AF2_11</vt:lpwstr>
  </property>
</Properties>
</file>